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05" w:rsidRDefault="00966CD8" w:rsidP="00966CD8">
      <w:pPr>
        <w:bidi/>
        <w:spacing w:before="240" w:after="240"/>
        <w:jc w:val="center"/>
        <w:rPr>
          <w:rFonts w:ascii="David" w:eastAsia="David" w:hAnsi="David" w:cs="David"/>
          <w:b/>
          <w:color w:val="FF0000"/>
          <w:sz w:val="32"/>
          <w:szCs w:val="32"/>
        </w:rPr>
      </w:pPr>
      <w:bookmarkStart w:id="0" w:name="_GoBack"/>
      <w:bookmarkEnd w:id="0"/>
      <w:proofErr w:type="spellStart"/>
      <w:r>
        <w:rPr>
          <w:rFonts w:ascii="David" w:eastAsia="David" w:hAnsi="David" w:cs="David" w:hint="cs"/>
          <w:b/>
          <w:color w:val="FF0000"/>
          <w:sz w:val="32"/>
          <w:szCs w:val="32"/>
          <w:rtl/>
        </w:rPr>
        <w:t>תוכנית</w:t>
      </w:r>
      <w:proofErr w:type="spellEnd"/>
      <w:r>
        <w:rPr>
          <w:rFonts w:ascii="David" w:eastAsia="David" w:hAnsi="David" w:cs="David" w:hint="cs"/>
          <w:b/>
          <w:color w:val="FF0000"/>
          <w:sz w:val="32"/>
          <w:szCs w:val="32"/>
          <w:rtl/>
        </w:rPr>
        <w:t xml:space="preserve"> לימודים לשנת תשפ"ב</w:t>
      </w:r>
    </w:p>
    <w:p w:rsidR="00443705" w:rsidRDefault="0055171C">
      <w:pPr>
        <w:bidi/>
        <w:spacing w:before="240" w:after="240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>70% סמל שאלון 1261</w:t>
      </w:r>
    </w:p>
    <w:tbl>
      <w:tblPr>
        <w:tblStyle w:val="a5"/>
        <w:bidiVisual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43705">
        <w:trPr>
          <w:trHeight w:val="69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705" w:rsidRDefault="0055171C" w:rsidP="00966CD8">
            <w:pPr>
              <w:bidi/>
              <w:spacing w:before="240" w:line="360" w:lineRule="auto"/>
              <w:rPr>
                <w:rFonts w:ascii="David" w:eastAsia="David" w:hAnsi="David" w:cs="David"/>
                <w:b/>
                <w:sz w:val="32"/>
                <w:szCs w:val="32"/>
              </w:rPr>
            </w:pPr>
            <w:r>
              <w:rPr>
                <w:rFonts w:ascii="David" w:eastAsia="David" w:hAnsi="David" w:cs="David"/>
                <w:b/>
                <w:sz w:val="32"/>
                <w:szCs w:val="32"/>
                <w:rtl/>
              </w:rPr>
              <w:t xml:space="preserve">הפרקים הנלמדים </w:t>
            </w:r>
          </w:p>
        </w:tc>
      </w:tr>
      <w:tr w:rsidR="00443705">
        <w:trPr>
          <w:trHeight w:val="129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705" w:rsidRDefault="0055171C">
            <w:pPr>
              <w:bidi/>
              <w:spacing w:before="240" w:line="360" w:lineRule="auto"/>
              <w:rPr>
                <w:rFonts w:ascii="David" w:eastAsia="David" w:hAnsi="David" w:cs="David"/>
                <w:b/>
                <w:color w:val="FF0000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FF0000"/>
                <w:sz w:val="28"/>
                <w:szCs w:val="28"/>
                <w:rtl/>
              </w:rPr>
              <w:t>סיפורי האבות:</w:t>
            </w:r>
          </w:p>
          <w:p w:rsidR="00443705" w:rsidRDefault="0055171C" w:rsidP="00966CD8">
            <w:pPr>
              <w:bidi/>
              <w:spacing w:before="240" w:line="360" w:lineRule="auto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0070C0"/>
                <w:sz w:val="28"/>
                <w:szCs w:val="28"/>
                <w:rtl/>
              </w:rPr>
              <w:t>בראשית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 w:rsidR="00966CD8">
              <w:rPr>
                <w:rFonts w:ascii="David" w:eastAsia="David" w:hAnsi="David" w:cs="David" w:hint="cs"/>
                <w:sz w:val="28"/>
                <w:szCs w:val="28"/>
                <w:rtl/>
              </w:rPr>
              <w:t xml:space="preserve"> י"א </w:t>
            </w:r>
            <w:proofErr w:type="spellStart"/>
            <w:r w:rsidR="00966CD8">
              <w:rPr>
                <w:rFonts w:ascii="David" w:eastAsia="David" w:hAnsi="David" w:cs="David" w:hint="cs"/>
                <w:sz w:val="28"/>
                <w:szCs w:val="28"/>
                <w:rtl/>
              </w:rPr>
              <w:t>כו</w:t>
            </w:r>
            <w:proofErr w:type="spellEnd"/>
            <w:r w:rsidR="00966CD8">
              <w:rPr>
                <w:rFonts w:ascii="David" w:eastAsia="David" w:hAnsi="David" w:cs="David" w:hint="cs"/>
                <w:sz w:val="28"/>
                <w:szCs w:val="28"/>
                <w:rtl/>
              </w:rPr>
              <w:t>-לב</w:t>
            </w:r>
            <w:r w:rsidR="00966CD8">
              <w:rPr>
                <w:rFonts w:ascii="David" w:eastAsia="David" w:hAnsi="David" w:cs="David"/>
                <w:sz w:val="28"/>
                <w:szCs w:val="28"/>
              </w:rPr>
              <w:t>;</w:t>
            </w:r>
            <w:r w:rsidR="00966CD8">
              <w:rPr>
                <w:rFonts w:ascii="David" w:eastAsia="David" w:hAnsi="David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י"ב; </w:t>
            </w:r>
            <w:r w:rsidR="00966CD8">
              <w:rPr>
                <w:rFonts w:ascii="David" w:eastAsia="David" w:hAnsi="David" w:cs="David" w:hint="cs"/>
                <w:sz w:val="28"/>
                <w:szCs w:val="28"/>
                <w:rtl/>
              </w:rPr>
              <w:t xml:space="preserve"> י"ג (תוכן) 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>ט"ו; ט"ז; י"ח</w:t>
            </w:r>
            <w:r w:rsidR="00966CD8">
              <w:rPr>
                <w:rFonts w:ascii="David" w:eastAsia="David" w:hAnsi="David" w:cs="David" w:hint="cs"/>
                <w:sz w:val="28"/>
                <w:szCs w:val="28"/>
                <w:rtl/>
              </w:rPr>
              <w:t xml:space="preserve">( להתמקד </w:t>
            </w:r>
            <w:proofErr w:type="spellStart"/>
            <w:r w:rsidR="00966CD8">
              <w:rPr>
                <w:rFonts w:ascii="David" w:eastAsia="David" w:hAnsi="David" w:cs="David" w:hint="cs"/>
                <w:sz w:val="28"/>
                <w:szCs w:val="28"/>
                <w:rtl/>
              </w:rPr>
              <w:t>בויכוח</w:t>
            </w:r>
            <w:proofErr w:type="spellEnd"/>
            <w:r w:rsidR="00966CD8">
              <w:rPr>
                <w:rFonts w:ascii="David" w:eastAsia="David" w:hAnsi="David" w:cs="David" w:hint="cs"/>
                <w:sz w:val="28"/>
                <w:szCs w:val="28"/>
                <w:rtl/>
              </w:rPr>
              <w:t xml:space="preserve"> סדום ועמורה)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; כ"א; כ"ב </w:t>
            </w:r>
            <w:r w:rsidR="00966CD8">
              <w:rPr>
                <w:rFonts w:ascii="David" w:eastAsia="David" w:hAnsi="David" w:cs="David" w:hint="cs"/>
                <w:sz w:val="28"/>
                <w:szCs w:val="28"/>
                <w:rtl/>
              </w:rPr>
              <w:t>(</w:t>
            </w:r>
            <w:r w:rsidR="00966CD8">
              <w:rPr>
                <w:rFonts w:ascii="David" w:eastAsia="David" w:hAnsi="David" w:cs="David"/>
                <w:sz w:val="28"/>
                <w:szCs w:val="28"/>
                <w:rtl/>
              </w:rPr>
              <w:t>א'-י"ט);כ"ג</w:t>
            </w:r>
            <w:r w:rsidR="00966CD8">
              <w:rPr>
                <w:rFonts w:ascii="David" w:eastAsia="David" w:hAnsi="David" w:cs="David" w:hint="cs"/>
                <w:sz w:val="28"/>
                <w:szCs w:val="28"/>
                <w:rtl/>
              </w:rPr>
              <w:t xml:space="preserve"> (רמת תוכן)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>כ"ד;</w:t>
            </w:r>
            <w:r w:rsidR="00966CD8">
              <w:rPr>
                <w:rFonts w:ascii="David" w:eastAsia="David" w:hAnsi="David" w:cs="David" w:hint="cs"/>
                <w:sz w:val="28"/>
                <w:szCs w:val="28"/>
                <w:rtl/>
              </w:rPr>
              <w:t xml:space="preserve"> כ"ה </w:t>
            </w:r>
            <w:proofErr w:type="spellStart"/>
            <w:r w:rsidR="00966CD8">
              <w:rPr>
                <w:rFonts w:ascii="David" w:eastAsia="David" w:hAnsi="David" w:cs="David" w:hint="cs"/>
                <w:sz w:val="28"/>
                <w:szCs w:val="28"/>
                <w:rtl/>
              </w:rPr>
              <w:t>יט</w:t>
            </w:r>
            <w:proofErr w:type="spellEnd"/>
            <w:r w:rsidR="00966CD8">
              <w:rPr>
                <w:rFonts w:ascii="David" w:eastAsia="David" w:hAnsi="David" w:cs="David" w:hint="cs"/>
                <w:sz w:val="28"/>
                <w:szCs w:val="28"/>
                <w:rtl/>
              </w:rPr>
              <w:t xml:space="preserve">-לד </w:t>
            </w:r>
            <w:r w:rsidR="00966CD8">
              <w:rPr>
                <w:rFonts w:ascii="David" w:eastAsia="David" w:hAnsi="David" w:cs="David"/>
                <w:sz w:val="28"/>
                <w:szCs w:val="28"/>
              </w:rPr>
              <w:t>;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כ"ז; כ"ח; כ"ט;</w:t>
            </w:r>
          </w:p>
        </w:tc>
      </w:tr>
      <w:tr w:rsidR="00443705">
        <w:trPr>
          <w:trHeight w:val="129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705" w:rsidRDefault="0055171C">
            <w:pPr>
              <w:bidi/>
              <w:spacing w:before="240" w:line="360" w:lineRule="auto"/>
              <w:rPr>
                <w:rFonts w:ascii="David" w:eastAsia="David" w:hAnsi="David" w:cs="David"/>
                <w:b/>
                <w:color w:val="FF0000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FF0000"/>
                <w:sz w:val="28"/>
                <w:szCs w:val="28"/>
                <w:rtl/>
              </w:rPr>
              <w:t>סיפורי יוסף:</w:t>
            </w:r>
          </w:p>
          <w:p w:rsidR="00443705" w:rsidRDefault="0055171C">
            <w:pPr>
              <w:bidi/>
              <w:spacing w:before="240" w:line="360" w:lineRule="auto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0070C0"/>
                <w:sz w:val="28"/>
                <w:szCs w:val="28"/>
                <w:rtl/>
              </w:rPr>
              <w:t>בראשית</w:t>
            </w:r>
            <w:r w:rsidR="00966CD8">
              <w:rPr>
                <w:rFonts w:ascii="David" w:eastAsia="David" w:hAnsi="David" w:cs="David"/>
                <w:sz w:val="28"/>
                <w:szCs w:val="28"/>
                <w:rtl/>
              </w:rPr>
              <w:t xml:space="preserve"> ל"ז; ל"ח; ל"ט; מ'; מ"א </w:t>
            </w:r>
            <w:r w:rsidR="00966CD8">
              <w:rPr>
                <w:rFonts w:ascii="David" w:eastAsia="David" w:hAnsi="David" w:cs="David" w:hint="cs"/>
                <w:sz w:val="28"/>
                <w:szCs w:val="28"/>
                <w:rtl/>
              </w:rPr>
              <w:t xml:space="preserve"> (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מ"ב ;מ"ד ;מ"ה </w:t>
            </w:r>
            <w:r w:rsidR="00966CD8">
              <w:rPr>
                <w:rFonts w:ascii="David" w:eastAsia="David" w:hAnsi="David" w:cs="David"/>
                <w:sz w:val="28"/>
                <w:szCs w:val="28"/>
                <w:rtl/>
              </w:rPr>
              <w:t>–</w:t>
            </w:r>
            <w:r w:rsidR="00966CD8">
              <w:rPr>
                <w:rFonts w:ascii="David" w:eastAsia="David" w:hAnsi="David" w:cs="David" w:hint="cs"/>
                <w:sz w:val="28"/>
                <w:szCs w:val="28"/>
                <w:rtl/>
              </w:rPr>
              <w:t xml:space="preserve"> רמת תוכן)</w:t>
            </w:r>
          </w:p>
        </w:tc>
      </w:tr>
      <w:tr w:rsidR="00443705">
        <w:trPr>
          <w:trHeight w:val="105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71C" w:rsidRDefault="0055171C">
            <w:pPr>
              <w:bidi/>
              <w:spacing w:before="240" w:line="360" w:lineRule="auto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/>
                <w:b/>
                <w:color w:val="FF0000"/>
                <w:sz w:val="28"/>
                <w:szCs w:val="28"/>
                <w:rtl/>
              </w:rPr>
              <w:t>סיפור התהוות האומה</w:t>
            </w:r>
            <w:r>
              <w:rPr>
                <w:rFonts w:ascii="David" w:eastAsia="David" w:hAnsi="David" w:cs="David"/>
                <w:sz w:val="28"/>
                <w:szCs w:val="28"/>
              </w:rPr>
              <w:t xml:space="preserve"> </w:t>
            </w:r>
            <w:r>
              <w:rPr>
                <w:rFonts w:ascii="David" w:eastAsia="David" w:hAnsi="David" w:cs="David"/>
                <w:b/>
                <w:color w:val="0070C0"/>
                <w:sz w:val="28"/>
                <w:szCs w:val="28"/>
                <w:rtl/>
              </w:rPr>
              <w:t>שמות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</w:t>
            </w: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א' (תוכן</w:t>
            </w:r>
            <w:r>
              <w:rPr>
                <w:rFonts w:ascii="David" w:eastAsia="David" w:hAnsi="David" w:cs="David"/>
                <w:sz w:val="28"/>
                <w:szCs w:val="28"/>
              </w:rPr>
              <w:t xml:space="preserve"> (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>ב'; ג' ;י"ד; י"ט</w:t>
            </w: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(תוכן)</w:t>
            </w: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; כ' (א'-י"ח), </w:t>
            </w:r>
          </w:p>
          <w:p w:rsidR="00443705" w:rsidRDefault="0055171C" w:rsidP="0055171C">
            <w:pPr>
              <w:bidi/>
              <w:spacing w:before="240" w:line="360" w:lineRule="auto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>ל"ב; ל"ג, ל"ד (א'-ט"ז; כ"ז-ל"ה</w:t>
            </w: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)=דמותו של משה</w:t>
            </w:r>
          </w:p>
        </w:tc>
      </w:tr>
      <w:tr w:rsidR="00443705">
        <w:trPr>
          <w:trHeight w:val="525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705" w:rsidRDefault="0055171C">
            <w:pPr>
              <w:bidi/>
              <w:spacing w:before="240" w:line="360" w:lineRule="auto"/>
              <w:rPr>
                <w:rFonts w:ascii="David" w:eastAsia="David" w:hAnsi="David" w:cs="David"/>
                <w:b/>
                <w:color w:val="FF0000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FF0000"/>
                <w:sz w:val="28"/>
                <w:szCs w:val="28"/>
                <w:rtl/>
              </w:rPr>
              <w:t>חוק וחברה</w:t>
            </w:r>
            <w:r>
              <w:rPr>
                <w:rFonts w:ascii="David" w:eastAsia="David" w:hAnsi="David" w:cs="David" w:hint="cs"/>
                <w:b/>
                <w:color w:val="FF0000"/>
                <w:sz w:val="28"/>
                <w:szCs w:val="28"/>
                <w:rtl/>
              </w:rPr>
              <w:t xml:space="preserve"> (נקבע ללמד את היחידה במסגרת יום שיא)</w:t>
            </w:r>
          </w:p>
          <w:p w:rsidR="00443705" w:rsidRDefault="0055171C">
            <w:pPr>
              <w:bidi/>
              <w:spacing w:before="240" w:line="360" w:lineRule="auto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>חוקים חברתיים:</w:t>
            </w:r>
          </w:p>
          <w:p w:rsidR="00443705" w:rsidRDefault="00966CD8">
            <w:pPr>
              <w:bidi/>
              <w:spacing w:before="240" w:line="360" w:lineRule="auto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ויקרא י"ט (א'-ד'; ט'-י"ח</w:t>
            </w: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)</w:t>
            </w:r>
          </w:p>
          <w:p w:rsidR="00443705" w:rsidRDefault="0055171C">
            <w:pPr>
              <w:bidi/>
              <w:spacing w:before="240" w:line="360" w:lineRule="auto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>דברים כ"ד (י'-כ"ב),</w:t>
            </w:r>
          </w:p>
          <w:p w:rsidR="00443705" w:rsidRDefault="0055171C">
            <w:pPr>
              <w:bidi/>
              <w:spacing w:before="240" w:line="360" w:lineRule="auto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>חגים: דברים ט"ז</w:t>
            </w:r>
          </w:p>
          <w:p w:rsidR="00443705" w:rsidRDefault="0055171C">
            <w:pPr>
              <w:bidi/>
              <w:spacing w:before="240" w:line="360" w:lineRule="auto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סדרי שלטון: דברים י"ז (ח'-כ'),</w:t>
            </w:r>
          </w:p>
          <w:p w:rsidR="00443705" w:rsidRDefault="0055171C">
            <w:pPr>
              <w:bidi/>
              <w:spacing w:before="240" w:line="360" w:lineRule="auto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 xml:space="preserve"> חוקי מלחמה: דברים כ</w:t>
            </w:r>
          </w:p>
          <w:p w:rsidR="00443705" w:rsidRDefault="0055171C" w:rsidP="00966CD8">
            <w:pPr>
              <w:bidi/>
              <w:spacing w:before="240" w:line="360" w:lineRule="auto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>קדושת החיים: במדבר ל"ה (ט'- ל"ד</w:t>
            </w:r>
            <w:r w:rsidR="00966CD8">
              <w:rPr>
                <w:rFonts w:ascii="David" w:eastAsia="David" w:hAnsi="David" w:cs="David" w:hint="cs"/>
                <w:sz w:val="28"/>
                <w:szCs w:val="28"/>
                <w:rtl/>
              </w:rPr>
              <w:t>)</w:t>
            </w:r>
          </w:p>
        </w:tc>
      </w:tr>
    </w:tbl>
    <w:p w:rsidR="00443705" w:rsidRDefault="0055171C">
      <w:pPr>
        <w:bidi/>
        <w:spacing w:before="240"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</w:rPr>
        <w:t xml:space="preserve"> </w:t>
      </w:r>
    </w:p>
    <w:p w:rsidR="00443705" w:rsidRDefault="0055171C">
      <w:pPr>
        <w:bidi/>
        <w:spacing w:before="240"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</w:rPr>
        <w:t xml:space="preserve"> </w:t>
      </w:r>
    </w:p>
    <w:p w:rsidR="00443705" w:rsidRDefault="0055171C">
      <w:pPr>
        <w:bidi/>
        <w:spacing w:before="240"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lastRenderedPageBreak/>
        <w:t>30% סמל שאלון 1263</w:t>
      </w:r>
    </w:p>
    <w:tbl>
      <w:tblPr>
        <w:tblStyle w:val="a6"/>
        <w:bidiVisual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43705">
        <w:trPr>
          <w:trHeight w:val="69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705" w:rsidRDefault="0055171C" w:rsidP="00966CD8">
            <w:pPr>
              <w:bidi/>
              <w:spacing w:before="240" w:line="360" w:lineRule="auto"/>
              <w:rPr>
                <w:rFonts w:ascii="David" w:eastAsia="David" w:hAnsi="David" w:cs="David"/>
                <w:b/>
                <w:sz w:val="32"/>
                <w:szCs w:val="32"/>
                <w:rtl/>
              </w:rPr>
            </w:pPr>
            <w:r>
              <w:rPr>
                <w:rFonts w:ascii="David" w:eastAsia="David" w:hAnsi="David" w:cs="David"/>
                <w:b/>
                <w:sz w:val="32"/>
                <w:szCs w:val="32"/>
                <w:rtl/>
              </w:rPr>
              <w:t xml:space="preserve">הפרקים הנלמדים </w:t>
            </w:r>
          </w:p>
          <w:p w:rsidR="00966CD8" w:rsidRDefault="00966CD8" w:rsidP="00966CD8">
            <w:pPr>
              <w:bidi/>
              <w:spacing w:before="240" w:line="360" w:lineRule="auto"/>
              <w:rPr>
                <w:rFonts w:ascii="David" w:eastAsia="David" w:hAnsi="David" w:cs="David"/>
                <w:b/>
                <w:sz w:val="32"/>
                <w:szCs w:val="32"/>
              </w:rPr>
            </w:pPr>
          </w:p>
        </w:tc>
      </w:tr>
      <w:tr w:rsidR="00443705">
        <w:trPr>
          <w:trHeight w:val="129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705" w:rsidRDefault="0055171C">
            <w:pPr>
              <w:bidi/>
              <w:spacing w:before="240" w:line="360" w:lineRule="auto"/>
              <w:rPr>
                <w:rFonts w:ascii="David" w:eastAsia="David" w:hAnsi="David" w:cs="David"/>
                <w:b/>
                <w:color w:val="FF0000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FF0000"/>
                <w:sz w:val="28"/>
                <w:szCs w:val="28"/>
                <w:rtl/>
              </w:rPr>
              <w:t>סיפורי ראשית העולם והאנושות</w:t>
            </w:r>
          </w:p>
          <w:p w:rsidR="00443705" w:rsidRDefault="0055171C">
            <w:pPr>
              <w:bidi/>
              <w:spacing w:before="240" w:line="360" w:lineRule="auto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>בראשית א'; ב'; ג'; ד'; ט'; י"א (א'-ט)</w:t>
            </w:r>
          </w:p>
        </w:tc>
      </w:tr>
      <w:tr w:rsidR="00443705">
        <w:trPr>
          <w:trHeight w:val="261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705" w:rsidRDefault="0055171C">
            <w:pPr>
              <w:bidi/>
              <w:spacing w:before="240" w:line="360" w:lineRule="auto"/>
              <w:rPr>
                <w:rFonts w:ascii="David" w:eastAsia="David" w:hAnsi="David" w:cs="David"/>
                <w:b/>
                <w:color w:val="FF0000"/>
                <w:sz w:val="28"/>
                <w:szCs w:val="28"/>
              </w:rPr>
            </w:pPr>
            <w:r>
              <w:rPr>
                <w:rFonts w:ascii="David" w:eastAsia="David" w:hAnsi="David" w:cs="David"/>
                <w:b/>
                <w:color w:val="FF0000"/>
                <w:sz w:val="28"/>
                <w:szCs w:val="28"/>
                <w:rtl/>
              </w:rPr>
              <w:t>על אהבה וחסד</w:t>
            </w:r>
          </w:p>
          <w:p w:rsidR="00443705" w:rsidRDefault="0055171C">
            <w:pPr>
              <w:bidi/>
              <w:spacing w:before="240" w:line="360" w:lineRule="auto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>רות א'-ד';</w:t>
            </w:r>
          </w:p>
          <w:p w:rsidR="00443705" w:rsidRDefault="0055171C">
            <w:pPr>
              <w:bidi/>
              <w:spacing w:before="240" w:line="360" w:lineRule="auto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>שיר השירים ג';</w:t>
            </w:r>
          </w:p>
          <w:p w:rsidR="00443705" w:rsidRDefault="0055171C" w:rsidP="00966CD8">
            <w:pPr>
              <w:bidi/>
              <w:spacing w:before="240" w:line="360" w:lineRule="auto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>משלי; אשת חיל ל"א (י'-ל"א</w:t>
            </w:r>
            <w:r w:rsidR="00966CD8">
              <w:rPr>
                <w:rFonts w:ascii="David" w:eastAsia="David" w:hAnsi="David" w:cs="David" w:hint="cs"/>
                <w:sz w:val="28"/>
                <w:szCs w:val="28"/>
                <w:rtl/>
              </w:rPr>
              <w:t>)</w:t>
            </w:r>
          </w:p>
        </w:tc>
      </w:tr>
    </w:tbl>
    <w:p w:rsidR="00443705" w:rsidRDefault="0055171C">
      <w:pPr>
        <w:bidi/>
        <w:spacing w:before="240" w:line="360" w:lineRule="auto"/>
        <w:rPr>
          <w:rFonts w:ascii="David" w:eastAsia="David" w:hAnsi="David" w:cs="David"/>
          <w:sz w:val="28"/>
          <w:szCs w:val="28"/>
          <w:rtl/>
        </w:rPr>
      </w:pPr>
      <w:r>
        <w:rPr>
          <w:rFonts w:ascii="David" w:eastAsia="David" w:hAnsi="David" w:cs="David"/>
          <w:sz w:val="28"/>
          <w:szCs w:val="28"/>
        </w:rPr>
        <w:t xml:space="preserve"> </w:t>
      </w:r>
    </w:p>
    <w:p w:rsidR="00966CD8" w:rsidRDefault="00966CD8" w:rsidP="00966CD8">
      <w:pPr>
        <w:bidi/>
        <w:spacing w:before="240" w:line="360" w:lineRule="auto"/>
        <w:rPr>
          <w:rFonts w:ascii="David" w:eastAsia="David" w:hAnsi="David" w:cs="David"/>
          <w:sz w:val="28"/>
          <w:szCs w:val="28"/>
        </w:rPr>
      </w:pPr>
    </w:p>
    <w:p w:rsidR="00443705" w:rsidRDefault="0055171C">
      <w:pPr>
        <w:bidi/>
        <w:spacing w:before="240"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>חומרי עזר</w:t>
      </w:r>
    </w:p>
    <w:p w:rsidR="00443705" w:rsidRDefault="00D476D6">
      <w:pPr>
        <w:bidi/>
        <w:spacing w:before="240" w:line="360" w:lineRule="auto"/>
        <w:rPr>
          <w:rFonts w:ascii="David" w:eastAsia="David" w:hAnsi="David" w:cs="David"/>
          <w:color w:val="1155CC"/>
          <w:sz w:val="28"/>
          <w:szCs w:val="28"/>
          <w:u w:val="single"/>
        </w:rPr>
      </w:pPr>
      <w:hyperlink r:id="rId4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אתר</w:t>
        </w:r>
      </w:hyperlink>
      <w:hyperlink r:id="rId5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6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תנך</w:t>
        </w:r>
      </w:hyperlink>
      <w:hyperlink r:id="rId7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8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ממלכתי</w:t>
        </w:r>
      </w:hyperlink>
      <w:hyperlink r:id="rId9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– </w:t>
        </w:r>
      </w:hyperlink>
      <w:hyperlink r:id="rId10">
        <w:proofErr w:type="spellStart"/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חט</w:t>
        </w:r>
      </w:hyperlink>
      <w:hyperlink r:id="rId11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"</w:t>
        </w:r>
      </w:hyperlink>
      <w:hyperlink r:id="rId12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ע</w:t>
        </w:r>
        <w:proofErr w:type="spellEnd"/>
      </w:hyperlink>
    </w:p>
    <w:p w:rsidR="00443705" w:rsidRDefault="00D476D6">
      <w:pPr>
        <w:bidi/>
        <w:spacing w:before="240" w:line="360" w:lineRule="auto"/>
        <w:rPr>
          <w:rFonts w:ascii="David" w:eastAsia="David" w:hAnsi="David" w:cs="David"/>
          <w:color w:val="1155CC"/>
          <w:sz w:val="28"/>
          <w:szCs w:val="28"/>
          <w:u w:val="single"/>
        </w:rPr>
      </w:pPr>
      <w:hyperlink r:id="rId13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שיעורים</w:t>
        </w:r>
      </w:hyperlink>
      <w:hyperlink r:id="rId14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15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מוקלטים</w:t>
        </w:r>
      </w:hyperlink>
      <w:hyperlink r:id="rId16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17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משרד</w:t>
        </w:r>
      </w:hyperlink>
      <w:hyperlink r:id="rId18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19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החינוך</w:t>
        </w:r>
      </w:hyperlink>
    </w:p>
    <w:p w:rsidR="00443705" w:rsidRDefault="00D476D6">
      <w:pPr>
        <w:bidi/>
        <w:spacing w:before="240" w:line="360" w:lineRule="auto"/>
        <w:rPr>
          <w:rFonts w:ascii="David" w:eastAsia="David" w:hAnsi="David" w:cs="David"/>
          <w:color w:val="1155CC"/>
          <w:sz w:val="28"/>
          <w:szCs w:val="28"/>
          <w:u w:val="single"/>
        </w:rPr>
      </w:pPr>
      <w:hyperlink r:id="rId20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תיק</w:t>
        </w:r>
      </w:hyperlink>
      <w:hyperlink r:id="rId21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22">
        <w:proofErr w:type="spellStart"/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תוכניות</w:t>
        </w:r>
        <w:proofErr w:type="spellEnd"/>
      </w:hyperlink>
      <w:hyperlink r:id="rId23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24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לימודים</w:t>
        </w:r>
      </w:hyperlink>
    </w:p>
    <w:p w:rsidR="00443705" w:rsidRDefault="00D476D6">
      <w:pPr>
        <w:bidi/>
        <w:spacing w:before="240" w:line="360" w:lineRule="auto"/>
        <w:rPr>
          <w:rFonts w:ascii="David" w:eastAsia="David" w:hAnsi="David" w:cs="David"/>
          <w:color w:val="1155CC"/>
          <w:sz w:val="28"/>
          <w:szCs w:val="28"/>
          <w:u w:val="single"/>
        </w:rPr>
      </w:pPr>
      <w:hyperlink r:id="rId25" w:anchor="gid=1349467356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הדרייב</w:t>
        </w:r>
      </w:hyperlink>
      <w:hyperlink r:id="rId26" w:anchor="gid=1349467356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27" w:anchor="gid=1349467356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הגדול</w:t>
        </w:r>
      </w:hyperlink>
      <w:hyperlink r:id="rId28" w:anchor="gid=1349467356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29" w:anchor="gid=1349467356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של</w:t>
        </w:r>
      </w:hyperlink>
      <w:hyperlink r:id="rId30" w:anchor="gid=1349467356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31" w:anchor="gid=1349467356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תנ</w:t>
        </w:r>
      </w:hyperlink>
      <w:hyperlink r:id="rId32" w:anchor="gid=1349467356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"</w:t>
        </w:r>
      </w:hyperlink>
      <w:hyperlink r:id="rId33" w:anchor="gid=1349467356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ך</w:t>
        </w:r>
      </w:hyperlink>
      <w:hyperlink r:id="rId34" w:anchor="gid=1349467356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35" w:anchor="gid=1349467356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ממלכתי</w:t>
        </w:r>
      </w:hyperlink>
    </w:p>
    <w:p w:rsidR="00443705" w:rsidRDefault="00D476D6">
      <w:pPr>
        <w:bidi/>
        <w:spacing w:before="240" w:line="360" w:lineRule="auto"/>
        <w:rPr>
          <w:rFonts w:ascii="David" w:eastAsia="David" w:hAnsi="David" w:cs="David"/>
          <w:sz w:val="28"/>
          <w:szCs w:val="28"/>
        </w:rPr>
      </w:pPr>
      <w:hyperlink r:id="rId36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מטרות</w:t>
        </w:r>
      </w:hyperlink>
      <w:hyperlink r:id="rId37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, </w:t>
        </w:r>
      </w:hyperlink>
      <w:hyperlink r:id="rId38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מיומנויות</w:t>
        </w:r>
      </w:hyperlink>
      <w:hyperlink r:id="rId39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40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ודרכי</w:t>
        </w:r>
      </w:hyperlink>
      <w:hyperlink r:id="rId41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42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הערכה</w:t>
        </w:r>
      </w:hyperlink>
      <w:hyperlink r:id="rId43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44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עמ</w:t>
        </w:r>
      </w:hyperlink>
      <w:hyperlink r:id="rId45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' 26 – 32 </w:t>
        </w:r>
      </w:hyperlink>
      <w:hyperlink r:id="rId46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מתוך</w:t>
        </w:r>
      </w:hyperlink>
      <w:hyperlink r:id="rId47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48">
        <w:proofErr w:type="spellStart"/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תוכנית</w:t>
        </w:r>
        <w:proofErr w:type="spellEnd"/>
      </w:hyperlink>
      <w:hyperlink r:id="rId49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50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הלימודים</w:t>
        </w:r>
      </w:hyperlink>
      <w:hyperlink r:id="rId51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52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החדשה</w:t>
        </w:r>
      </w:hyperlink>
      <w:hyperlink r:id="rId53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54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בתנ</w:t>
        </w:r>
      </w:hyperlink>
      <w:hyperlink r:id="rId55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"</w:t>
        </w:r>
      </w:hyperlink>
      <w:hyperlink r:id="rId56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ך</w:t>
        </w:r>
      </w:hyperlink>
      <w:r w:rsidR="0055171C">
        <w:rPr>
          <w:rFonts w:ascii="David" w:eastAsia="David" w:hAnsi="David" w:cs="David"/>
          <w:sz w:val="28"/>
          <w:szCs w:val="28"/>
        </w:rPr>
        <w:t>.</w:t>
      </w:r>
    </w:p>
    <w:p w:rsidR="00443705" w:rsidRDefault="00D476D6">
      <w:pPr>
        <w:bidi/>
        <w:spacing w:before="240" w:line="360" w:lineRule="auto"/>
        <w:rPr>
          <w:rFonts w:ascii="David" w:eastAsia="David" w:hAnsi="David" w:cs="David"/>
          <w:color w:val="1155CC"/>
          <w:sz w:val="28"/>
          <w:szCs w:val="28"/>
          <w:u w:val="single"/>
        </w:rPr>
      </w:pPr>
      <w:hyperlink r:id="rId57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עקרונות</w:t>
        </w:r>
      </w:hyperlink>
      <w:hyperlink r:id="rId58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59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הוראת</w:t>
        </w:r>
      </w:hyperlink>
      <w:hyperlink r:id="rId60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61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התנ</w:t>
        </w:r>
      </w:hyperlink>
      <w:hyperlink r:id="rId62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"</w:t>
        </w:r>
      </w:hyperlink>
      <w:hyperlink r:id="rId63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ך</w:t>
        </w:r>
      </w:hyperlink>
    </w:p>
    <w:p w:rsidR="00443705" w:rsidRDefault="00D476D6">
      <w:pPr>
        <w:bidi/>
        <w:spacing w:before="240" w:line="360" w:lineRule="auto"/>
        <w:rPr>
          <w:rFonts w:ascii="David" w:eastAsia="David" w:hAnsi="David" w:cs="David"/>
          <w:color w:val="1155CC"/>
          <w:sz w:val="28"/>
          <w:szCs w:val="28"/>
          <w:u w:val="single"/>
        </w:rPr>
      </w:pPr>
      <w:hyperlink r:id="rId64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עקרונות</w:t>
        </w:r>
      </w:hyperlink>
      <w:hyperlink r:id="rId65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66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והצעות</w:t>
        </w:r>
      </w:hyperlink>
      <w:hyperlink r:id="rId67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68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לדרכי</w:t>
        </w:r>
      </w:hyperlink>
      <w:hyperlink r:id="rId69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70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הערכה</w:t>
        </w:r>
      </w:hyperlink>
      <w:hyperlink r:id="rId71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</w:t>
        </w:r>
      </w:hyperlink>
      <w:hyperlink r:id="rId72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>חלופית</w:t>
        </w:r>
      </w:hyperlink>
      <w:hyperlink r:id="rId73">
        <w:r w:rsidR="0055171C">
          <w:rPr>
            <w:rFonts w:ascii="David" w:eastAsia="David" w:hAnsi="David" w:cs="David"/>
            <w:color w:val="1155CC"/>
            <w:sz w:val="28"/>
            <w:szCs w:val="28"/>
            <w:u w:val="single"/>
            <w:rtl/>
          </w:rPr>
          <w:t xml:space="preserve"> 30%</w:t>
        </w:r>
      </w:hyperlink>
    </w:p>
    <w:p w:rsidR="00443705" w:rsidRDefault="0055171C">
      <w:pPr>
        <w:bidi/>
        <w:spacing w:before="240"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</w:rPr>
        <w:t xml:space="preserve"> </w:t>
      </w:r>
    </w:p>
    <w:p w:rsidR="00443705" w:rsidRDefault="0055171C">
      <w:pPr>
        <w:bidi/>
        <w:spacing w:before="240"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</w:rPr>
        <w:lastRenderedPageBreak/>
        <w:t xml:space="preserve"> </w:t>
      </w:r>
    </w:p>
    <w:p w:rsidR="00443705" w:rsidRDefault="00443705">
      <w:pPr>
        <w:bidi/>
      </w:pPr>
    </w:p>
    <w:sectPr w:rsidR="004437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05"/>
    <w:rsid w:val="00443705"/>
    <w:rsid w:val="0055171C"/>
    <w:rsid w:val="00966CD8"/>
    <w:rsid w:val="00D470C2"/>
    <w:rsid w:val="00D4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5ED39-FAE7-4FE5-9BE0-F3DF3AE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spreadsheets/d/1tV7_2HyXyZpe8AM6Tjw5Hf2EeFGvGynFqCpWzRnivP8/edit" TargetMode="External"/><Relationship Id="rId21" Type="http://schemas.openxmlformats.org/officeDocument/2006/relationships/hyperlink" Target="https://edu.gov.il/special/Curriculum/High-School/bible/Pages/High-School-bible.aspx" TargetMode="External"/><Relationship Id="rId42" Type="http://schemas.openxmlformats.org/officeDocument/2006/relationships/hyperlink" Target="https://meyda.education.gov.il/files/Mazkirut_Pedagogit/tanach/TochnitTashat.pdf" TargetMode="External"/><Relationship Id="rId47" Type="http://schemas.openxmlformats.org/officeDocument/2006/relationships/hyperlink" Target="https://meyda.education.gov.il/files/Mazkirut_Pedagogit/tanach/TochnitTashat.pdf" TargetMode="External"/><Relationship Id="rId63" Type="http://schemas.openxmlformats.org/officeDocument/2006/relationships/hyperlink" Target="https://edu.929.org.il/%d7%9e%d7%a9%d7%95%d7%9c%d7%97%d7%9f-%d7%94%d7%9e%d7%a4%d7%9e%d7%a8/%d7%a2%d7%9c-%d7%94%d7%95%d7%a8%d7%90%d7%95%d7%aa-%d7%94%d7%aa%d7%a0%d7%9a/" TargetMode="External"/><Relationship Id="rId68" Type="http://schemas.openxmlformats.org/officeDocument/2006/relationships/hyperlink" Target="https://edu.929.org.il/wp-content/uploads/2020/04/%D7%94%D7%A2%D7%A8%D7%9B%D7%94-%D7%9E%D7%A1%D7%9B%D7%9E%D7%AA-%D7%9C%D7%A6%D7%99%D7%95%D7%9F-%D7%91%D7%99%D7%AA-%D7%A1%D7%A4%D7%A8%D7%99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p.education.gov.il/online-learning/vod-broadcasts/?Languages=31229&amp;Topics=43436&amp;Classes=31347,31348,31349&amp;page=1" TargetMode="External"/><Relationship Id="rId29" Type="http://schemas.openxmlformats.org/officeDocument/2006/relationships/hyperlink" Target="https://docs.google.com/spreadsheets/d/1tV7_2HyXyZpe8AM6Tjw5Hf2EeFGvGynFqCpWzRnivP8/edit" TargetMode="External"/><Relationship Id="rId11" Type="http://schemas.openxmlformats.org/officeDocument/2006/relationships/hyperlink" Target="https://edu.929.org.il/" TargetMode="External"/><Relationship Id="rId24" Type="http://schemas.openxmlformats.org/officeDocument/2006/relationships/hyperlink" Target="https://edu.gov.il/special/Curriculum/High-School/bible/Pages/High-School-bible.aspx" TargetMode="External"/><Relationship Id="rId32" Type="http://schemas.openxmlformats.org/officeDocument/2006/relationships/hyperlink" Target="https://docs.google.com/spreadsheets/d/1tV7_2HyXyZpe8AM6Tjw5Hf2EeFGvGynFqCpWzRnivP8/edit" TargetMode="External"/><Relationship Id="rId37" Type="http://schemas.openxmlformats.org/officeDocument/2006/relationships/hyperlink" Target="https://meyda.education.gov.il/files/Mazkirut_Pedagogit/tanach/TochnitTashat.pdf" TargetMode="External"/><Relationship Id="rId40" Type="http://schemas.openxmlformats.org/officeDocument/2006/relationships/hyperlink" Target="https://meyda.education.gov.il/files/Mazkirut_Pedagogit/tanach/TochnitTashat.pdf" TargetMode="External"/><Relationship Id="rId45" Type="http://schemas.openxmlformats.org/officeDocument/2006/relationships/hyperlink" Target="https://meyda.education.gov.il/files/Mazkirut_Pedagogit/tanach/TochnitTashat.pdf" TargetMode="External"/><Relationship Id="rId53" Type="http://schemas.openxmlformats.org/officeDocument/2006/relationships/hyperlink" Target="https://meyda.education.gov.il/files/Mazkirut_Pedagogit/tanach/TochnitTashat.pdf" TargetMode="External"/><Relationship Id="rId58" Type="http://schemas.openxmlformats.org/officeDocument/2006/relationships/hyperlink" Target="https://edu.929.org.il/%d7%9e%d7%a9%d7%95%d7%9c%d7%97%d7%9f-%d7%94%d7%9e%d7%a4%d7%9e%d7%a8/%d7%a2%d7%9c-%d7%94%d7%95%d7%a8%d7%90%d7%95%d7%aa-%d7%94%d7%aa%d7%a0%d7%9a/" TargetMode="External"/><Relationship Id="rId66" Type="http://schemas.openxmlformats.org/officeDocument/2006/relationships/hyperlink" Target="https://edu.929.org.il/wp-content/uploads/2020/04/%D7%94%D7%A2%D7%A8%D7%9B%D7%94-%D7%9E%D7%A1%D7%9B%D7%9E%D7%AA-%D7%9C%D7%A6%D7%99%D7%95%D7%9F-%D7%91%D7%99%D7%AA-%D7%A1%D7%A4%D7%A8%D7%99-1.pdf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edu.929.org.il/" TargetMode="External"/><Relationship Id="rId61" Type="http://schemas.openxmlformats.org/officeDocument/2006/relationships/hyperlink" Target="https://edu.929.org.il/%d7%9e%d7%a9%d7%95%d7%9c%d7%97%d7%9f-%d7%94%d7%9e%d7%a4%d7%9e%d7%a8/%d7%a2%d7%9c-%d7%94%d7%95%d7%a8%d7%90%d7%95%d7%aa-%d7%94%d7%aa%d7%a0%d7%9a/" TargetMode="External"/><Relationship Id="rId19" Type="http://schemas.openxmlformats.org/officeDocument/2006/relationships/hyperlink" Target="https://pop.education.gov.il/online-learning/vod-broadcasts/?Languages=31229&amp;Topics=43436&amp;Classes=31347,31348,31349&amp;page=1" TargetMode="External"/><Relationship Id="rId14" Type="http://schemas.openxmlformats.org/officeDocument/2006/relationships/hyperlink" Target="https://pop.education.gov.il/online-learning/vod-broadcasts/?Languages=31229&amp;Topics=43436&amp;Classes=31347,31348,31349&amp;page=1" TargetMode="External"/><Relationship Id="rId22" Type="http://schemas.openxmlformats.org/officeDocument/2006/relationships/hyperlink" Target="https://edu.gov.il/special/Curriculum/High-School/bible/Pages/High-School-bible.aspx" TargetMode="External"/><Relationship Id="rId27" Type="http://schemas.openxmlformats.org/officeDocument/2006/relationships/hyperlink" Target="https://docs.google.com/spreadsheets/d/1tV7_2HyXyZpe8AM6Tjw5Hf2EeFGvGynFqCpWzRnivP8/edit" TargetMode="External"/><Relationship Id="rId30" Type="http://schemas.openxmlformats.org/officeDocument/2006/relationships/hyperlink" Target="https://docs.google.com/spreadsheets/d/1tV7_2HyXyZpe8AM6Tjw5Hf2EeFGvGynFqCpWzRnivP8/edit" TargetMode="External"/><Relationship Id="rId35" Type="http://schemas.openxmlformats.org/officeDocument/2006/relationships/hyperlink" Target="https://docs.google.com/spreadsheets/d/1tV7_2HyXyZpe8AM6Tjw5Hf2EeFGvGynFqCpWzRnivP8/edit" TargetMode="External"/><Relationship Id="rId43" Type="http://schemas.openxmlformats.org/officeDocument/2006/relationships/hyperlink" Target="https://meyda.education.gov.il/files/Mazkirut_Pedagogit/tanach/TochnitTashat.pdf" TargetMode="External"/><Relationship Id="rId48" Type="http://schemas.openxmlformats.org/officeDocument/2006/relationships/hyperlink" Target="https://meyda.education.gov.il/files/Mazkirut_Pedagogit/tanach/TochnitTashat.pdf" TargetMode="External"/><Relationship Id="rId56" Type="http://schemas.openxmlformats.org/officeDocument/2006/relationships/hyperlink" Target="https://meyda.education.gov.il/files/Mazkirut_Pedagogit/tanach/TochnitTashat.pdf" TargetMode="External"/><Relationship Id="rId64" Type="http://schemas.openxmlformats.org/officeDocument/2006/relationships/hyperlink" Target="https://edu.929.org.il/wp-content/uploads/2020/04/%D7%94%D7%A2%D7%A8%D7%9B%D7%94-%D7%9E%D7%A1%D7%9B%D7%9E%D7%AA-%D7%9C%D7%A6%D7%99%D7%95%D7%9F-%D7%91%D7%99%D7%AA-%D7%A1%D7%A4%D7%A8%D7%99-1.pdf" TargetMode="External"/><Relationship Id="rId69" Type="http://schemas.openxmlformats.org/officeDocument/2006/relationships/hyperlink" Target="https://edu.929.org.il/wp-content/uploads/2020/04/%D7%94%D7%A2%D7%A8%D7%9B%D7%94-%D7%9E%D7%A1%D7%9B%D7%9E%D7%AA-%D7%9C%D7%A6%D7%99%D7%95%D7%9F-%D7%91%D7%99%D7%AA-%D7%A1%D7%A4%D7%A8%D7%99-1.pdf" TargetMode="External"/><Relationship Id="rId8" Type="http://schemas.openxmlformats.org/officeDocument/2006/relationships/hyperlink" Target="https://edu.929.org.il/" TargetMode="External"/><Relationship Id="rId51" Type="http://schemas.openxmlformats.org/officeDocument/2006/relationships/hyperlink" Target="https://meyda.education.gov.il/files/Mazkirut_Pedagogit/tanach/TochnitTashat.pdf" TargetMode="External"/><Relationship Id="rId72" Type="http://schemas.openxmlformats.org/officeDocument/2006/relationships/hyperlink" Target="https://edu.929.org.il/wp-content/uploads/2020/04/%D7%94%D7%A2%D7%A8%D7%9B%D7%94-%D7%9E%D7%A1%D7%9B%D7%9E%D7%AA-%D7%9C%D7%A6%D7%99%D7%95%D7%9F-%D7%91%D7%99%D7%AA-%D7%A1%D7%A4%D7%A8%D7%99-1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du.929.org.il/" TargetMode="External"/><Relationship Id="rId17" Type="http://schemas.openxmlformats.org/officeDocument/2006/relationships/hyperlink" Target="https://pop.education.gov.il/online-learning/vod-broadcasts/?Languages=31229&amp;Topics=43436&amp;Classes=31347,31348,31349&amp;page=1" TargetMode="External"/><Relationship Id="rId25" Type="http://schemas.openxmlformats.org/officeDocument/2006/relationships/hyperlink" Target="https://docs.google.com/spreadsheets/d/1tV7_2HyXyZpe8AM6Tjw5Hf2EeFGvGynFqCpWzRnivP8/edit" TargetMode="External"/><Relationship Id="rId33" Type="http://schemas.openxmlformats.org/officeDocument/2006/relationships/hyperlink" Target="https://docs.google.com/spreadsheets/d/1tV7_2HyXyZpe8AM6Tjw5Hf2EeFGvGynFqCpWzRnivP8/edit" TargetMode="External"/><Relationship Id="rId38" Type="http://schemas.openxmlformats.org/officeDocument/2006/relationships/hyperlink" Target="https://meyda.education.gov.il/files/Mazkirut_Pedagogit/tanach/TochnitTashat.pdf" TargetMode="External"/><Relationship Id="rId46" Type="http://schemas.openxmlformats.org/officeDocument/2006/relationships/hyperlink" Target="https://meyda.education.gov.il/files/Mazkirut_Pedagogit/tanach/TochnitTashat.pdf" TargetMode="External"/><Relationship Id="rId59" Type="http://schemas.openxmlformats.org/officeDocument/2006/relationships/hyperlink" Target="https://edu.929.org.il/%d7%9e%d7%a9%d7%95%d7%9c%d7%97%d7%9f-%d7%94%d7%9e%d7%a4%d7%9e%d7%a8/%d7%a2%d7%9c-%d7%94%d7%95%d7%a8%d7%90%d7%95%d7%aa-%d7%94%d7%aa%d7%a0%d7%9a/" TargetMode="External"/><Relationship Id="rId67" Type="http://schemas.openxmlformats.org/officeDocument/2006/relationships/hyperlink" Target="https://edu.929.org.il/wp-content/uploads/2020/04/%D7%94%D7%A2%D7%A8%D7%9B%D7%94-%D7%9E%D7%A1%D7%9B%D7%9E%D7%AA-%D7%9C%D7%A6%D7%99%D7%95%D7%9F-%D7%91%D7%99%D7%AA-%D7%A1%D7%A4%D7%A8%D7%99-1.pdf" TargetMode="External"/><Relationship Id="rId20" Type="http://schemas.openxmlformats.org/officeDocument/2006/relationships/hyperlink" Target="https://edu.gov.il/special/Curriculum/High-School/bible/Pages/High-School-bible.aspx" TargetMode="External"/><Relationship Id="rId41" Type="http://schemas.openxmlformats.org/officeDocument/2006/relationships/hyperlink" Target="https://meyda.education.gov.il/files/Mazkirut_Pedagogit/tanach/TochnitTashat.pdf" TargetMode="External"/><Relationship Id="rId54" Type="http://schemas.openxmlformats.org/officeDocument/2006/relationships/hyperlink" Target="https://meyda.education.gov.il/files/Mazkirut_Pedagogit/tanach/TochnitTashat.pdf" TargetMode="External"/><Relationship Id="rId62" Type="http://schemas.openxmlformats.org/officeDocument/2006/relationships/hyperlink" Target="https://edu.929.org.il/%d7%9e%d7%a9%d7%95%d7%9c%d7%97%d7%9f-%d7%94%d7%9e%d7%a4%d7%9e%d7%a8/%d7%a2%d7%9c-%d7%94%d7%95%d7%a8%d7%90%d7%95%d7%aa-%d7%94%d7%aa%d7%a0%d7%9a/" TargetMode="External"/><Relationship Id="rId70" Type="http://schemas.openxmlformats.org/officeDocument/2006/relationships/hyperlink" Target="https://edu.929.org.il/wp-content/uploads/2020/04/%D7%94%D7%A2%D7%A8%D7%9B%D7%94-%D7%9E%D7%A1%D7%9B%D7%9E%D7%AA-%D7%9C%D7%A6%D7%99%D7%95%D7%9F-%D7%91%D7%99%D7%AA-%D7%A1%D7%A4%D7%A8%D7%99-1.pd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du.929.org.il/" TargetMode="External"/><Relationship Id="rId15" Type="http://schemas.openxmlformats.org/officeDocument/2006/relationships/hyperlink" Target="https://pop.education.gov.il/online-learning/vod-broadcasts/?Languages=31229&amp;Topics=43436&amp;Classes=31347,31348,31349&amp;page=1" TargetMode="External"/><Relationship Id="rId23" Type="http://schemas.openxmlformats.org/officeDocument/2006/relationships/hyperlink" Target="https://edu.gov.il/special/Curriculum/High-School/bible/Pages/High-School-bible.aspx" TargetMode="External"/><Relationship Id="rId28" Type="http://schemas.openxmlformats.org/officeDocument/2006/relationships/hyperlink" Target="https://docs.google.com/spreadsheets/d/1tV7_2HyXyZpe8AM6Tjw5Hf2EeFGvGynFqCpWzRnivP8/edit" TargetMode="External"/><Relationship Id="rId36" Type="http://schemas.openxmlformats.org/officeDocument/2006/relationships/hyperlink" Target="https://meyda.education.gov.il/files/Mazkirut_Pedagogit/tanach/TochnitTashat.pdf" TargetMode="External"/><Relationship Id="rId49" Type="http://schemas.openxmlformats.org/officeDocument/2006/relationships/hyperlink" Target="https://meyda.education.gov.il/files/Mazkirut_Pedagogit/tanach/TochnitTashat.pdf" TargetMode="External"/><Relationship Id="rId57" Type="http://schemas.openxmlformats.org/officeDocument/2006/relationships/hyperlink" Target="https://edu.929.org.il/%d7%9e%d7%a9%d7%95%d7%9c%d7%97%d7%9f-%d7%94%d7%9e%d7%a4%d7%9e%d7%a8/%d7%a2%d7%9c-%d7%94%d7%95%d7%a8%d7%90%d7%95%d7%aa-%d7%94%d7%aa%d7%a0%d7%9a/" TargetMode="External"/><Relationship Id="rId10" Type="http://schemas.openxmlformats.org/officeDocument/2006/relationships/hyperlink" Target="https://edu.929.org.il/" TargetMode="External"/><Relationship Id="rId31" Type="http://schemas.openxmlformats.org/officeDocument/2006/relationships/hyperlink" Target="https://docs.google.com/spreadsheets/d/1tV7_2HyXyZpe8AM6Tjw5Hf2EeFGvGynFqCpWzRnivP8/edit" TargetMode="External"/><Relationship Id="rId44" Type="http://schemas.openxmlformats.org/officeDocument/2006/relationships/hyperlink" Target="https://meyda.education.gov.il/files/Mazkirut_Pedagogit/tanach/TochnitTashat.pdf" TargetMode="External"/><Relationship Id="rId52" Type="http://schemas.openxmlformats.org/officeDocument/2006/relationships/hyperlink" Target="https://meyda.education.gov.il/files/Mazkirut_Pedagogit/tanach/TochnitTashat.pdf" TargetMode="External"/><Relationship Id="rId60" Type="http://schemas.openxmlformats.org/officeDocument/2006/relationships/hyperlink" Target="https://edu.929.org.il/%d7%9e%d7%a9%d7%95%d7%9c%d7%97%d7%9f-%d7%94%d7%9e%d7%a4%d7%9e%d7%a8/%d7%a2%d7%9c-%d7%94%d7%95%d7%a8%d7%90%d7%95%d7%aa-%d7%94%d7%aa%d7%a0%d7%9a/" TargetMode="External"/><Relationship Id="rId65" Type="http://schemas.openxmlformats.org/officeDocument/2006/relationships/hyperlink" Target="https://edu.929.org.il/wp-content/uploads/2020/04/%D7%94%D7%A2%D7%A8%D7%9B%D7%94-%D7%9E%D7%A1%D7%9B%D7%9E%D7%AA-%D7%9C%D7%A6%D7%99%D7%95%D7%9F-%D7%91%D7%99%D7%AA-%D7%A1%D7%A4%D7%A8%D7%99-1.pdf" TargetMode="External"/><Relationship Id="rId73" Type="http://schemas.openxmlformats.org/officeDocument/2006/relationships/hyperlink" Target="https://edu.929.org.il/wp-content/uploads/2020/04/%D7%94%D7%A2%D7%A8%D7%9B%D7%94-%D7%9E%D7%A1%D7%9B%D7%9E%D7%AA-%D7%9C%D7%A6%D7%99%D7%95%D7%9F-%D7%91%D7%99%D7%AA-%D7%A1%D7%A4%D7%A8%D7%99-1.pdf" TargetMode="External"/><Relationship Id="rId4" Type="http://schemas.openxmlformats.org/officeDocument/2006/relationships/hyperlink" Target="https://edu.929.org.il/" TargetMode="External"/><Relationship Id="rId9" Type="http://schemas.openxmlformats.org/officeDocument/2006/relationships/hyperlink" Target="https://edu.929.org.il/" TargetMode="External"/><Relationship Id="rId13" Type="http://schemas.openxmlformats.org/officeDocument/2006/relationships/hyperlink" Target="https://pop.education.gov.il/online-learning/vod-broadcasts/?Languages=31229&amp;Topics=43436&amp;Classes=31347,31348,31349&amp;page=1" TargetMode="External"/><Relationship Id="rId18" Type="http://schemas.openxmlformats.org/officeDocument/2006/relationships/hyperlink" Target="https://pop.education.gov.il/online-learning/vod-broadcasts/?Languages=31229&amp;Topics=43436&amp;Classes=31347,31348,31349&amp;page=1" TargetMode="External"/><Relationship Id="rId39" Type="http://schemas.openxmlformats.org/officeDocument/2006/relationships/hyperlink" Target="https://meyda.education.gov.il/files/Mazkirut_Pedagogit/tanach/TochnitTashat.pdf" TargetMode="External"/><Relationship Id="rId34" Type="http://schemas.openxmlformats.org/officeDocument/2006/relationships/hyperlink" Target="https://docs.google.com/spreadsheets/d/1tV7_2HyXyZpe8AM6Tjw5Hf2EeFGvGynFqCpWzRnivP8/edit" TargetMode="External"/><Relationship Id="rId50" Type="http://schemas.openxmlformats.org/officeDocument/2006/relationships/hyperlink" Target="https://meyda.education.gov.il/files/Mazkirut_Pedagogit/tanach/TochnitTashat.pdf" TargetMode="External"/><Relationship Id="rId55" Type="http://schemas.openxmlformats.org/officeDocument/2006/relationships/hyperlink" Target="https://meyda.education.gov.il/files/Mazkirut_Pedagogit/tanach/TochnitTashat.pdf" TargetMode="External"/><Relationship Id="rId7" Type="http://schemas.openxmlformats.org/officeDocument/2006/relationships/hyperlink" Target="https://edu.929.org.il/" TargetMode="External"/><Relationship Id="rId71" Type="http://schemas.openxmlformats.org/officeDocument/2006/relationships/hyperlink" Target="https://edu.929.org.il/wp-content/uploads/2020/04/%D7%94%D7%A2%D7%A8%D7%9B%D7%94-%D7%9E%D7%A1%D7%9B%D7%9E%D7%AA-%D7%9C%D7%A6%D7%99%D7%95%D7%9F-%D7%91%D7%99%D7%AA-%D7%A1%D7%A4%D7%A8%D7%99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1646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2021-08-28T11:49:00Z</dcterms:created>
  <dcterms:modified xsi:type="dcterms:W3CDTF">2021-08-28T11:49:00Z</dcterms:modified>
</cp:coreProperties>
</file>